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after="0" w:line="240" w:lineRule="auto"/>
        <w:rPr>
          <w:rFonts w:ascii="Courier New" w:hAnsi="Courier New" w:eastAsia="Courier New" w:cs="Courier New"/>
          <w:lang w:val="ru-RU"/>
        </w:rPr>
      </w:pPr>
      <w:r>
        <w:rPr>
          <w:rFonts w:ascii="Courier New" w:hAnsi="Courier New" w:eastAsia="Courier New" w:cs="Courier New"/>
          <w:lang w:val="ru-RU"/>
        </w:rPr>
        <w:t xml:space="preserve">  СПЕЦИФИКАЦИЯ ЛЕКАЛ МОДЕЛИ   Сорочка бойова</w:t>
      </w:r>
    </w:p>
    <w:p>
      <w:pPr>
        <w:spacing w:after="0" w:line="240" w:lineRule="auto"/>
        <w:rPr>
          <w:rFonts w:ascii="Courier New" w:hAnsi="Courier New" w:eastAsia="Courier New" w:cs="Courier New"/>
          <w:lang w:val="ru-RU"/>
        </w:rPr>
      </w:pPr>
    </w:p>
    <w:p>
      <w:pPr>
        <w:spacing w:after="0" w:line="240" w:lineRule="auto"/>
        <w:rPr>
          <w:rFonts w:ascii="Courier New" w:hAnsi="Courier New" w:eastAsia="Courier New" w:cs="Courier New"/>
          <w:lang w:val="ru-RU"/>
        </w:rPr>
      </w:pPr>
      <w:r>
        <w:rPr>
          <w:rFonts w:ascii="Courier New" w:hAnsi="Courier New" w:eastAsia="Courier New" w:cs="Courier New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2826385</wp:posOffset>
            </wp:positionH>
            <wp:positionV relativeFrom="paragraph">
              <wp:posOffset>257810</wp:posOffset>
            </wp:positionV>
            <wp:extent cx="3336925" cy="3336925"/>
            <wp:effectExtent l="0" t="0" r="0" b="0"/>
            <wp:wrapTopAndBottom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6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36925" cy="33369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ourier New" w:hAnsi="Courier New" w:eastAsia="Courier New" w:cs="Courier New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-450850</wp:posOffset>
            </wp:positionH>
            <wp:positionV relativeFrom="paragraph">
              <wp:posOffset>222250</wp:posOffset>
            </wp:positionV>
            <wp:extent cx="3265170" cy="3265170"/>
            <wp:effectExtent l="0" t="0" r="0" b="0"/>
            <wp:wrapTopAndBottom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4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65170" cy="32651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 w:line="240" w:lineRule="auto"/>
        <w:rPr>
          <w:rFonts w:ascii="Courier New" w:hAnsi="Courier New" w:eastAsia="Courier New" w:cs="Courier New"/>
          <w:lang w:val="ru-RU"/>
        </w:rPr>
      </w:pPr>
    </w:p>
    <w:p>
      <w:pPr>
        <w:spacing w:after="0" w:line="240" w:lineRule="auto"/>
        <w:rPr>
          <w:rFonts w:ascii="Courier New" w:hAnsi="Courier New" w:eastAsia="Courier New" w:cs="Courier New"/>
          <w:lang w:val="ru-RU"/>
        </w:rPr>
      </w:pPr>
      <w:r>
        <w:rPr>
          <w:rFonts w:ascii="Courier New" w:hAnsi="Courier New" w:eastAsia="Courier New" w:cs="Courier New"/>
          <w:lang w:val="ru-RU"/>
        </w:rPr>
        <w:t xml:space="preserve"> </w:t>
      </w:r>
    </w:p>
    <w:p>
      <w:pPr>
        <w:spacing w:after="0" w:line="240" w:lineRule="auto"/>
        <w:rPr>
          <w:rFonts w:ascii="Courier New" w:hAnsi="Courier New" w:eastAsia="Courier New" w:cs="Courier New"/>
          <w:lang w:val="ru-RU"/>
        </w:rPr>
      </w:pPr>
      <w:r>
        <w:rPr>
          <w:rFonts w:ascii="Courier New" w:hAnsi="Courier New" w:eastAsia="Courier New" w:cs="Courier New"/>
          <w:lang w:val="ru-RU"/>
        </w:rPr>
        <w:t xml:space="preserve"> Размер  50 Рост 176 Полнота 2</w:t>
      </w:r>
    </w:p>
    <w:p>
      <w:pPr>
        <w:spacing w:after="0" w:line="240" w:lineRule="auto"/>
        <w:rPr>
          <w:rFonts w:ascii="Courier New" w:hAnsi="Courier New" w:eastAsia="Courier New" w:cs="Courier New"/>
          <w:lang w:val="ru-RU"/>
        </w:rPr>
      </w:pPr>
    </w:p>
    <w:p>
      <w:pPr>
        <w:spacing w:after="0" w:line="240" w:lineRule="auto"/>
        <w:rPr>
          <w:rFonts w:ascii="Courier New" w:hAnsi="Courier New" w:eastAsia="Courier New" w:cs="Courier New"/>
          <w:lang w:val="ru-RU"/>
        </w:rPr>
      </w:pPr>
      <w:r>
        <w:rPr>
          <w:rFonts w:ascii="Courier New" w:hAnsi="Courier New" w:eastAsia="Courier New" w:cs="Courier New"/>
          <w:lang w:val="ru-RU"/>
        </w:rPr>
        <w:t xml:space="preserve"> Разработано в САПР "Грация"</w:t>
      </w:r>
    </w:p>
    <w:p>
      <w:pPr>
        <w:spacing w:after="0" w:line="240" w:lineRule="auto"/>
        <w:rPr>
          <w:rFonts w:ascii="Courier New" w:hAnsi="Courier New" w:eastAsia="Courier New" w:cs="Courier New"/>
          <w:lang w:val="ru-RU"/>
        </w:rPr>
      </w:pPr>
      <w:r>
        <w:rPr>
          <w:rFonts w:ascii="Courier New" w:hAnsi="Courier New" w:eastAsia="Courier New" w:cs="Courier New"/>
          <w:lang w:val="ru-RU"/>
        </w:rPr>
        <w:t xml:space="preserve"> Автор модели:  Конструктор</w:t>
      </w:r>
    </w:p>
    <w:p>
      <w:pPr>
        <w:spacing w:after="0" w:line="240" w:lineRule="auto"/>
        <w:rPr>
          <w:rFonts w:ascii="Courier New" w:hAnsi="Courier New" w:eastAsia="Courier New" w:cs="Courier New"/>
          <w:lang w:val="ru-RU"/>
        </w:rPr>
      </w:pPr>
      <w:r>
        <w:rPr>
          <w:rFonts w:ascii="Courier New" w:hAnsi="Courier New" w:eastAsia="Courier New" w:cs="Courier New"/>
          <w:lang w:val="ru-RU"/>
        </w:rPr>
        <w:t xml:space="preserve"> Последнее изменение внесено 24/05/2022 в 10:39:18</w:t>
      </w:r>
    </w:p>
    <w:p>
      <w:pPr>
        <w:spacing w:after="0" w:line="240" w:lineRule="auto"/>
        <w:rPr>
          <w:rFonts w:ascii="Courier New" w:hAnsi="Courier New" w:eastAsia="Courier New" w:cs="Courier New"/>
          <w:lang w:val="ru-RU"/>
        </w:rPr>
      </w:pPr>
    </w:p>
    <w:p>
      <w:pPr>
        <w:spacing w:after="0" w:line="240" w:lineRule="auto"/>
        <w:rPr>
          <w:rFonts w:ascii="Courier New" w:hAnsi="Courier New" w:eastAsia="Courier New" w:cs="Courier New"/>
          <w:lang w:val="ru-RU"/>
        </w:rPr>
      </w:pPr>
      <w:r>
        <w:rPr>
          <w:rFonts w:ascii="Courier New" w:hAnsi="Courier New" w:eastAsia="Courier New" w:cs="Courier New"/>
          <w:lang w:val="ru-RU"/>
        </w:rPr>
        <w:t xml:space="preserve"> Базовый      Размер  Рост  Полнота</w:t>
      </w:r>
    </w:p>
    <w:p>
      <w:pPr>
        <w:spacing w:after="0" w:line="240" w:lineRule="auto"/>
        <w:rPr>
          <w:rFonts w:ascii="Courier New" w:hAnsi="Courier New" w:eastAsia="Courier New" w:cs="Courier New"/>
          <w:lang w:val="ru-RU"/>
        </w:rPr>
      </w:pPr>
      <w:r>
        <w:rPr>
          <w:rFonts w:ascii="Courier New" w:hAnsi="Courier New" w:eastAsia="Courier New" w:cs="Courier New"/>
          <w:lang w:val="ru-RU"/>
        </w:rPr>
        <w:t xml:space="preserve">              50      176     2</w:t>
      </w:r>
    </w:p>
    <w:p>
      <w:pPr>
        <w:spacing w:after="0" w:line="240" w:lineRule="auto"/>
        <w:rPr>
          <w:rFonts w:ascii="Courier New" w:hAnsi="Courier New" w:eastAsia="Courier New" w:cs="Courier New"/>
          <w:lang w:val="ru-RU"/>
        </w:rPr>
      </w:pPr>
      <w:r>
        <w:rPr>
          <w:rFonts w:ascii="Courier New" w:hAnsi="Courier New" w:eastAsia="Courier New" w:cs="Courier New"/>
          <w:lang w:val="ru-RU"/>
        </w:rPr>
        <w:t xml:space="preserve"> Минимальный  Размер  Рост  Полнота  </w:t>
      </w:r>
    </w:p>
    <w:p>
      <w:pPr>
        <w:spacing w:after="0" w:line="240" w:lineRule="auto"/>
        <w:rPr>
          <w:rFonts w:ascii="Courier New" w:hAnsi="Courier New" w:eastAsia="Courier New" w:cs="Courier New"/>
          <w:lang w:val="ru-RU"/>
        </w:rPr>
      </w:pPr>
      <w:r>
        <w:rPr>
          <w:rFonts w:ascii="Courier New" w:hAnsi="Courier New" w:eastAsia="Courier New" w:cs="Courier New"/>
          <w:lang w:val="ru-RU"/>
        </w:rPr>
        <w:t xml:space="preserve">              46      164     2</w:t>
      </w:r>
    </w:p>
    <w:p>
      <w:pPr>
        <w:spacing w:after="0" w:line="240" w:lineRule="auto"/>
        <w:rPr>
          <w:rFonts w:ascii="Courier New" w:hAnsi="Courier New" w:eastAsia="Courier New" w:cs="Courier New"/>
          <w:lang w:val="ru-RU"/>
        </w:rPr>
      </w:pPr>
      <w:r>
        <w:rPr>
          <w:rFonts w:ascii="Courier New" w:hAnsi="Courier New" w:eastAsia="Courier New" w:cs="Courier New"/>
          <w:lang w:val="ru-RU"/>
        </w:rPr>
        <w:t xml:space="preserve"> Максимальный Размер  Рост  Полнота  </w:t>
      </w:r>
    </w:p>
    <w:p>
      <w:pPr>
        <w:spacing w:after="0" w:line="240" w:lineRule="auto"/>
        <w:rPr>
          <w:rFonts w:ascii="Courier New" w:hAnsi="Courier New" w:eastAsia="Courier New" w:cs="Courier New"/>
          <w:lang w:val="ru-RU"/>
        </w:rPr>
      </w:pPr>
      <w:r>
        <w:rPr>
          <w:rFonts w:ascii="Courier New" w:hAnsi="Courier New" w:eastAsia="Courier New" w:cs="Courier New"/>
          <w:lang w:val="ru-RU"/>
        </w:rPr>
        <w:t xml:space="preserve">              62      200     2</w:t>
      </w:r>
    </w:p>
    <w:p>
      <w:pPr>
        <w:spacing w:after="0" w:line="240" w:lineRule="auto"/>
        <w:rPr>
          <w:rFonts w:ascii="Courier New" w:hAnsi="Courier New" w:eastAsia="Courier New" w:cs="Courier New"/>
          <w:lang w:val="zh-CN"/>
        </w:rPr>
      </w:pPr>
      <w:r>
        <w:rPr>
          <w:rFonts w:ascii="Courier New" w:hAnsi="Courier New" w:eastAsia="Courier New" w:cs="Courier New"/>
          <w:lang w:val="ru-RU"/>
        </w:rPr>
        <w:t xml:space="preserve">         </w:t>
      </w:r>
      <w:r>
        <w:rPr>
          <w:rFonts w:ascii="Courier New" w:hAnsi="Courier New" w:eastAsia="Courier New" w:cs="Courier New"/>
          <w:lang w:val="ru-RU"/>
        </w:rPr>
        <w:br w:type="page"/>
      </w:r>
      <w:r>
        <w:rPr>
          <w:rFonts w:ascii="Courier New" w:hAnsi="Courier New" w:eastAsia="Courier New" w:cs="Courier New"/>
          <w:lang w:val="zh-CN"/>
        </w:rPr>
        <w:t xml:space="preserve"> </w:t>
      </w:r>
    </w:p>
    <w:p>
      <w:pPr>
        <w:spacing w:beforeLines="0" w:afterLines="0"/>
        <w:jc w:val="left"/>
        <w:rPr>
          <w:rFonts w:hint="default" w:ascii="Courier New" w:hAnsi="Courier New"/>
          <w:sz w:val="22"/>
          <w:szCs w:val="24"/>
          <w:lang w:val="ru-RU"/>
        </w:rPr>
      </w:pPr>
      <w:r>
        <w:rPr>
          <w:rFonts w:ascii="Courier New" w:hAnsi="Courier New" w:eastAsia="Courier New" w:cs="Courier New"/>
          <w:lang w:val="ru-RU"/>
        </w:rPr>
        <w:t xml:space="preserve"> </w:t>
      </w:r>
      <w:r>
        <w:rPr>
          <w:rFonts w:hint="default" w:ascii="Courier New" w:hAnsi="Courier New"/>
          <w:sz w:val="22"/>
          <w:szCs w:val="24"/>
          <w:lang w:val="ru-RU"/>
        </w:rPr>
        <w:t xml:space="preserve"> ЛЕКАЛА КЛАССА  тканина</w:t>
      </w:r>
    </w:p>
    <w:p>
      <w:pPr>
        <w:spacing w:beforeLines="0" w:afterLines="0"/>
        <w:jc w:val="left"/>
        <w:rPr>
          <w:rFonts w:hint="default" w:ascii="Courier New" w:hAnsi="Courier New"/>
          <w:sz w:val="22"/>
          <w:szCs w:val="24"/>
          <w:lang w:val="ru-RU"/>
        </w:rPr>
      </w:pPr>
      <w:r>
        <w:rPr>
          <w:rFonts w:hint="default" w:ascii="Courier New" w:hAnsi="Courier New"/>
          <w:sz w:val="22"/>
          <w:szCs w:val="24"/>
          <w:lang w:val="ru-RU"/>
        </w:rPr>
        <w:t xml:space="preserve">N= Имя лекала                           Количество </w:t>
      </w:r>
    </w:p>
    <w:p>
      <w:pPr>
        <w:spacing w:beforeLines="0" w:afterLines="0"/>
        <w:jc w:val="left"/>
        <w:rPr>
          <w:rFonts w:hint="default" w:ascii="Courier New" w:hAnsi="Courier New"/>
          <w:sz w:val="22"/>
          <w:szCs w:val="24"/>
          <w:lang w:val="ru-RU"/>
        </w:rPr>
      </w:pPr>
      <w:r>
        <w:rPr>
          <w:rFonts w:hint="default" w:ascii="Courier New" w:hAnsi="Courier New"/>
          <w:sz w:val="22"/>
          <w:szCs w:val="24"/>
          <w:lang w:val="ru-RU"/>
        </w:rPr>
        <w:t xml:space="preserve">1   Пата_рукава                          2 </w:t>
      </w:r>
    </w:p>
    <w:p>
      <w:pPr>
        <w:spacing w:beforeLines="0" w:afterLines="0"/>
        <w:jc w:val="left"/>
        <w:rPr>
          <w:rFonts w:hint="default" w:ascii="Courier New" w:hAnsi="Courier New"/>
          <w:sz w:val="22"/>
          <w:szCs w:val="24"/>
          <w:lang w:val="ru-RU"/>
        </w:rPr>
      </w:pPr>
      <w:r>
        <w:rPr>
          <w:rFonts w:hint="default" w:ascii="Courier New" w:hAnsi="Courier New"/>
          <w:sz w:val="22"/>
          <w:szCs w:val="24"/>
          <w:lang w:val="ru-RU"/>
        </w:rPr>
        <w:t xml:space="preserve">2   Верхня_частина_рукава                2 </w:t>
      </w:r>
    </w:p>
    <w:p>
      <w:pPr>
        <w:spacing w:beforeLines="0" w:afterLines="0"/>
        <w:jc w:val="left"/>
        <w:rPr>
          <w:rFonts w:hint="default" w:ascii="Courier New" w:hAnsi="Courier New"/>
          <w:sz w:val="22"/>
          <w:szCs w:val="24"/>
          <w:lang w:val="ru-RU"/>
        </w:rPr>
      </w:pPr>
      <w:r>
        <w:rPr>
          <w:rFonts w:hint="default" w:ascii="Courier New" w:hAnsi="Courier New"/>
          <w:sz w:val="22"/>
          <w:szCs w:val="24"/>
          <w:lang w:val="ru-RU"/>
        </w:rPr>
        <w:t xml:space="preserve">3   Нижня_частина_рукава                 2 </w:t>
      </w:r>
    </w:p>
    <w:p>
      <w:pPr>
        <w:spacing w:beforeLines="0" w:afterLines="0"/>
        <w:jc w:val="left"/>
        <w:rPr>
          <w:rFonts w:hint="default" w:ascii="Courier New" w:hAnsi="Courier New"/>
          <w:sz w:val="22"/>
          <w:szCs w:val="24"/>
          <w:lang w:val="ru-RU"/>
        </w:rPr>
      </w:pPr>
      <w:r>
        <w:rPr>
          <w:rFonts w:hint="default" w:ascii="Courier New" w:hAnsi="Courier New"/>
          <w:sz w:val="22"/>
          <w:szCs w:val="24"/>
          <w:lang w:val="ru-RU"/>
        </w:rPr>
        <w:t xml:space="preserve">4   Ліктьова_частина_рукава              2 </w:t>
      </w:r>
    </w:p>
    <w:p>
      <w:pPr>
        <w:spacing w:beforeLines="0" w:afterLines="0"/>
        <w:jc w:val="left"/>
        <w:rPr>
          <w:rFonts w:hint="default" w:ascii="Courier New" w:hAnsi="Courier New"/>
          <w:sz w:val="22"/>
          <w:szCs w:val="24"/>
          <w:lang w:val="ru-RU"/>
        </w:rPr>
      </w:pPr>
      <w:r>
        <w:rPr>
          <w:rFonts w:hint="default" w:ascii="Courier New" w:hAnsi="Courier New"/>
          <w:sz w:val="22"/>
          <w:szCs w:val="24"/>
          <w:lang w:val="ru-RU"/>
        </w:rPr>
        <w:t xml:space="preserve">5   Зовнішня_частина_коміра-стояка       1 </w:t>
      </w:r>
    </w:p>
    <w:p>
      <w:pPr>
        <w:spacing w:beforeLines="0" w:afterLines="0"/>
        <w:jc w:val="left"/>
        <w:rPr>
          <w:rFonts w:hint="default" w:ascii="Courier New" w:hAnsi="Courier New"/>
          <w:sz w:val="22"/>
          <w:szCs w:val="24"/>
          <w:lang w:val="ru-RU"/>
        </w:rPr>
      </w:pPr>
      <w:r>
        <w:rPr>
          <w:rFonts w:hint="default" w:ascii="Courier New" w:hAnsi="Courier New"/>
          <w:sz w:val="22"/>
          <w:szCs w:val="24"/>
          <w:lang w:val="ru-RU"/>
        </w:rPr>
        <w:t xml:space="preserve">6   Накладна_кишеня_рукава               2 </w:t>
      </w:r>
    </w:p>
    <w:p>
      <w:pPr>
        <w:spacing w:beforeLines="0" w:afterLines="0"/>
        <w:jc w:val="left"/>
        <w:rPr>
          <w:rFonts w:hint="default" w:ascii="Courier New" w:hAnsi="Courier New"/>
          <w:sz w:val="22"/>
          <w:szCs w:val="24"/>
          <w:lang w:val="ru-RU"/>
        </w:rPr>
      </w:pPr>
      <w:r>
        <w:rPr>
          <w:rFonts w:hint="default" w:ascii="Courier New" w:hAnsi="Courier New"/>
          <w:sz w:val="22"/>
          <w:szCs w:val="24"/>
          <w:lang w:val="ru-RU"/>
        </w:rPr>
        <w:t xml:space="preserve">7   Посилююча_накладка_рукава            2 </w:t>
      </w:r>
    </w:p>
    <w:p>
      <w:pPr>
        <w:spacing w:beforeLines="0" w:afterLines="0"/>
        <w:jc w:val="left"/>
        <w:rPr>
          <w:rFonts w:hint="default" w:ascii="Courier New" w:hAnsi="Courier New"/>
          <w:sz w:val="22"/>
          <w:szCs w:val="24"/>
          <w:lang w:val="ru-RU"/>
        </w:rPr>
      </w:pPr>
      <w:r>
        <w:rPr>
          <w:rFonts w:hint="default" w:ascii="Courier New" w:hAnsi="Courier New"/>
          <w:sz w:val="22"/>
          <w:szCs w:val="24"/>
          <w:lang w:val="ru-RU"/>
        </w:rPr>
        <w:t xml:space="preserve">        Всего лекал класса  тканина           7</w:t>
      </w:r>
    </w:p>
    <w:p>
      <w:pPr>
        <w:spacing w:beforeLines="0" w:afterLines="0"/>
        <w:jc w:val="left"/>
        <w:rPr>
          <w:rFonts w:hint="default" w:ascii="Courier New" w:hAnsi="Courier New"/>
          <w:sz w:val="22"/>
          <w:szCs w:val="24"/>
          <w:lang w:val="ru-RU"/>
        </w:rPr>
      </w:pPr>
      <w:r>
        <w:rPr>
          <w:rFonts w:hint="default" w:ascii="Courier New" w:hAnsi="Courier New"/>
          <w:sz w:val="22"/>
          <w:szCs w:val="24"/>
          <w:lang w:val="ru-RU"/>
        </w:rPr>
        <w:t xml:space="preserve">      Всего деталей класса  тканина           13</w:t>
      </w:r>
    </w:p>
    <w:p>
      <w:pPr>
        <w:spacing w:beforeLines="0" w:afterLines="0"/>
        <w:jc w:val="left"/>
        <w:rPr>
          <w:rFonts w:hint="default" w:ascii="Courier New" w:hAnsi="Courier New"/>
          <w:sz w:val="22"/>
          <w:szCs w:val="24"/>
          <w:lang w:val="ru-RU"/>
        </w:rPr>
      </w:pPr>
      <w:r>
        <w:rPr>
          <w:rFonts w:hint="default" w:ascii="Courier New" w:hAnsi="Courier New"/>
          <w:sz w:val="22"/>
          <w:szCs w:val="24"/>
          <w:lang w:val="ru-RU"/>
        </w:rPr>
        <w:t xml:space="preserve">          ЛЕКАЛА КЛАССА  кулірне_полотно</w:t>
      </w:r>
    </w:p>
    <w:p>
      <w:pPr>
        <w:spacing w:beforeLines="0" w:afterLines="0"/>
        <w:jc w:val="left"/>
        <w:rPr>
          <w:rFonts w:hint="default" w:ascii="Courier New" w:hAnsi="Courier New"/>
          <w:sz w:val="22"/>
          <w:szCs w:val="24"/>
          <w:lang w:val="ru-RU"/>
        </w:rPr>
      </w:pPr>
      <w:r>
        <w:rPr>
          <w:rFonts w:hint="default" w:ascii="Courier New" w:hAnsi="Courier New"/>
          <w:sz w:val="22"/>
          <w:szCs w:val="24"/>
          <w:lang w:val="ru-RU"/>
        </w:rPr>
        <w:t xml:space="preserve">N= Имя лекала                           Количество </w:t>
      </w:r>
    </w:p>
    <w:p>
      <w:pPr>
        <w:spacing w:beforeLines="0" w:afterLines="0"/>
        <w:jc w:val="left"/>
        <w:rPr>
          <w:rFonts w:hint="default" w:ascii="Courier New" w:hAnsi="Courier New"/>
          <w:sz w:val="22"/>
          <w:szCs w:val="24"/>
          <w:lang w:val="ru-RU"/>
        </w:rPr>
      </w:pPr>
      <w:r>
        <w:rPr>
          <w:rFonts w:hint="default" w:ascii="Courier New" w:hAnsi="Courier New"/>
          <w:sz w:val="22"/>
          <w:szCs w:val="24"/>
          <w:lang w:val="ru-RU"/>
        </w:rPr>
        <w:t xml:space="preserve">1   Нижня_захисна_планка_застібки        1 </w:t>
      </w:r>
    </w:p>
    <w:p>
      <w:pPr>
        <w:spacing w:beforeLines="0" w:afterLines="0"/>
        <w:jc w:val="left"/>
        <w:rPr>
          <w:rFonts w:hint="default" w:ascii="Courier New" w:hAnsi="Courier New"/>
          <w:sz w:val="22"/>
          <w:szCs w:val="24"/>
          <w:lang w:val="ru-RU"/>
        </w:rPr>
      </w:pPr>
      <w:r>
        <w:rPr>
          <w:rFonts w:hint="default" w:ascii="Courier New" w:hAnsi="Courier New"/>
          <w:sz w:val="22"/>
          <w:szCs w:val="24"/>
          <w:lang w:val="ru-RU"/>
        </w:rPr>
        <w:t xml:space="preserve">2   Пілочка                              1 </w:t>
      </w:r>
    </w:p>
    <w:p>
      <w:pPr>
        <w:spacing w:beforeLines="0" w:afterLines="0"/>
        <w:jc w:val="left"/>
        <w:rPr>
          <w:rFonts w:hint="default" w:ascii="Courier New" w:hAnsi="Courier New"/>
          <w:sz w:val="22"/>
          <w:szCs w:val="24"/>
          <w:lang w:val="ru-RU"/>
        </w:rPr>
      </w:pPr>
      <w:r>
        <w:rPr>
          <w:rFonts w:hint="default" w:ascii="Courier New" w:hAnsi="Courier New"/>
          <w:sz w:val="22"/>
          <w:szCs w:val="24"/>
          <w:lang w:val="ru-RU"/>
        </w:rPr>
        <w:t xml:space="preserve">3   Спинка                               1 </w:t>
      </w:r>
    </w:p>
    <w:p>
      <w:pPr>
        <w:spacing w:beforeLines="0" w:afterLines="0"/>
        <w:jc w:val="left"/>
        <w:rPr>
          <w:rFonts w:hint="default" w:ascii="Courier New" w:hAnsi="Courier New"/>
          <w:sz w:val="22"/>
          <w:szCs w:val="24"/>
          <w:lang w:val="ru-RU"/>
        </w:rPr>
      </w:pPr>
      <w:r>
        <w:rPr>
          <w:rFonts w:hint="default" w:ascii="Courier New" w:hAnsi="Courier New"/>
          <w:sz w:val="22"/>
          <w:szCs w:val="24"/>
          <w:lang w:val="ru-RU"/>
        </w:rPr>
        <w:t xml:space="preserve">4   Бокова_частина_пілочки_та_спинки     2 </w:t>
      </w:r>
    </w:p>
    <w:p>
      <w:pPr>
        <w:spacing w:beforeLines="0" w:afterLines="0"/>
        <w:jc w:val="left"/>
        <w:rPr>
          <w:rFonts w:hint="default" w:ascii="Courier New" w:hAnsi="Courier New"/>
          <w:sz w:val="22"/>
          <w:szCs w:val="24"/>
          <w:lang w:val="ru-RU"/>
        </w:rPr>
      </w:pPr>
      <w:r>
        <w:rPr>
          <w:rFonts w:hint="default" w:ascii="Courier New" w:hAnsi="Courier New"/>
          <w:sz w:val="22"/>
          <w:szCs w:val="24"/>
          <w:lang w:val="ru-RU"/>
        </w:rPr>
        <w:t xml:space="preserve">5   Внутрішня_частина_коміра-стояка      1 </w:t>
      </w:r>
    </w:p>
    <w:p>
      <w:pPr>
        <w:spacing w:beforeLines="0" w:afterLines="0"/>
        <w:jc w:val="left"/>
        <w:rPr>
          <w:rFonts w:hint="default" w:ascii="Courier New" w:hAnsi="Courier New"/>
          <w:sz w:val="22"/>
          <w:szCs w:val="24"/>
          <w:lang w:val="ru-RU"/>
        </w:rPr>
      </w:pPr>
      <w:r>
        <w:rPr>
          <w:rFonts w:hint="default" w:ascii="Courier New" w:hAnsi="Courier New"/>
          <w:sz w:val="22"/>
          <w:szCs w:val="24"/>
          <w:lang w:val="ru-RU"/>
        </w:rPr>
        <w:t xml:space="preserve">6   Підкладка_верхньої_частини_рукава    2 </w:t>
      </w:r>
    </w:p>
    <w:p>
      <w:pPr>
        <w:spacing w:beforeLines="0" w:afterLines="0"/>
        <w:jc w:val="left"/>
        <w:rPr>
          <w:rFonts w:hint="default" w:ascii="Courier New" w:hAnsi="Courier New"/>
          <w:sz w:val="22"/>
          <w:szCs w:val="24"/>
          <w:lang w:val="ru-RU"/>
        </w:rPr>
      </w:pPr>
      <w:r>
        <w:rPr>
          <w:rFonts w:hint="default" w:ascii="Courier New" w:hAnsi="Courier New"/>
          <w:sz w:val="22"/>
          <w:szCs w:val="24"/>
          <w:lang w:val="ru-RU"/>
        </w:rPr>
        <w:t xml:space="preserve">7   Обшивка_застібки                     1 </w:t>
      </w:r>
    </w:p>
    <w:p>
      <w:pPr>
        <w:spacing w:beforeLines="0" w:afterLines="0"/>
        <w:jc w:val="left"/>
        <w:rPr>
          <w:rFonts w:hint="default" w:ascii="Courier New" w:hAnsi="Courier New"/>
          <w:sz w:val="22"/>
          <w:szCs w:val="24"/>
          <w:lang w:val="ru-RU"/>
        </w:rPr>
      </w:pPr>
      <w:r>
        <w:rPr>
          <w:rFonts w:hint="default" w:ascii="Courier New" w:hAnsi="Courier New"/>
          <w:sz w:val="22"/>
          <w:szCs w:val="24"/>
          <w:lang w:val="ru-RU"/>
        </w:rPr>
        <w:t xml:space="preserve">8   Обмежувач_застібки-блискавка         1 </w:t>
      </w:r>
    </w:p>
    <w:p>
      <w:pPr>
        <w:spacing w:beforeLines="0" w:afterLines="0"/>
        <w:jc w:val="left"/>
        <w:rPr>
          <w:rFonts w:hint="default" w:ascii="Courier New" w:hAnsi="Courier New"/>
          <w:sz w:val="22"/>
          <w:szCs w:val="24"/>
          <w:lang w:val="ru-RU"/>
        </w:rPr>
      </w:pPr>
      <w:r>
        <w:rPr>
          <w:rFonts w:hint="default" w:ascii="Courier New" w:hAnsi="Courier New"/>
          <w:sz w:val="22"/>
          <w:szCs w:val="24"/>
          <w:lang w:val="ru-RU"/>
        </w:rPr>
        <w:t xml:space="preserve">        Всего лекал класса  кулірне_полотно           8</w:t>
      </w:r>
    </w:p>
    <w:p>
      <w:pPr>
        <w:spacing w:beforeLines="0" w:afterLines="0"/>
        <w:jc w:val="left"/>
        <w:rPr>
          <w:rFonts w:hint="default" w:ascii="Courier New" w:hAnsi="Courier New"/>
          <w:sz w:val="22"/>
          <w:szCs w:val="24"/>
          <w:lang w:val="ru-RU"/>
        </w:rPr>
      </w:pPr>
      <w:r>
        <w:rPr>
          <w:rFonts w:hint="default" w:ascii="Courier New" w:hAnsi="Courier New"/>
          <w:sz w:val="22"/>
          <w:szCs w:val="24"/>
          <w:lang w:val="ru-RU"/>
        </w:rPr>
        <w:t xml:space="preserve">      Всего деталей класса  кулірне_полотно           10</w:t>
      </w:r>
    </w:p>
    <w:p>
      <w:pPr>
        <w:spacing w:beforeLines="0" w:afterLines="0"/>
        <w:jc w:val="left"/>
        <w:rPr>
          <w:rFonts w:hint="default" w:ascii="Courier New" w:hAnsi="Courier New"/>
          <w:sz w:val="22"/>
          <w:szCs w:val="24"/>
          <w:lang w:val="ru-RU"/>
        </w:rPr>
      </w:pPr>
      <w:r>
        <w:rPr>
          <w:rFonts w:hint="default" w:ascii="Courier New" w:hAnsi="Courier New"/>
          <w:sz w:val="22"/>
          <w:szCs w:val="24"/>
          <w:lang w:val="ru-RU"/>
        </w:rPr>
        <w:t xml:space="preserve">          ЛЕКАЛА КЛАССА  клейовий_матеріал</w:t>
      </w:r>
    </w:p>
    <w:p>
      <w:pPr>
        <w:spacing w:beforeLines="0" w:afterLines="0"/>
        <w:jc w:val="left"/>
        <w:rPr>
          <w:rFonts w:hint="default" w:ascii="Courier New" w:hAnsi="Courier New"/>
          <w:sz w:val="22"/>
          <w:szCs w:val="24"/>
          <w:lang w:val="ru-RU"/>
        </w:rPr>
      </w:pPr>
      <w:r>
        <w:rPr>
          <w:rFonts w:hint="default" w:ascii="Courier New" w:hAnsi="Courier New"/>
          <w:sz w:val="22"/>
          <w:szCs w:val="24"/>
          <w:lang w:val="ru-RU"/>
        </w:rPr>
        <w:t xml:space="preserve">N= Имя лекала                           Количество </w:t>
      </w:r>
    </w:p>
    <w:p>
      <w:pPr>
        <w:spacing w:beforeLines="0" w:afterLines="0"/>
        <w:jc w:val="left"/>
        <w:rPr>
          <w:rFonts w:hint="default" w:ascii="Courier New" w:hAnsi="Courier New"/>
          <w:sz w:val="22"/>
          <w:szCs w:val="24"/>
          <w:lang w:val="ru-RU"/>
        </w:rPr>
      </w:pPr>
      <w:r>
        <w:rPr>
          <w:rFonts w:hint="default" w:ascii="Courier New" w:hAnsi="Courier New"/>
          <w:sz w:val="22"/>
          <w:szCs w:val="24"/>
          <w:lang w:val="ru-RU"/>
        </w:rPr>
        <w:t xml:space="preserve">1   K_Обшивка_застібки                   1 </w:t>
      </w:r>
    </w:p>
    <w:p>
      <w:pPr>
        <w:spacing w:beforeLines="0" w:afterLines="0"/>
        <w:jc w:val="left"/>
        <w:rPr>
          <w:rFonts w:hint="default" w:ascii="Courier New" w:hAnsi="Courier New"/>
          <w:sz w:val="22"/>
          <w:szCs w:val="24"/>
          <w:lang w:val="ru-RU"/>
        </w:rPr>
      </w:pPr>
      <w:r>
        <w:rPr>
          <w:rFonts w:hint="default" w:ascii="Courier New" w:hAnsi="Courier New"/>
          <w:sz w:val="22"/>
          <w:szCs w:val="24"/>
          <w:lang w:val="ru-RU"/>
        </w:rPr>
        <w:t xml:space="preserve">2   K_Повздовжник_для_застібки           1 </w:t>
      </w:r>
    </w:p>
    <w:p>
      <w:pPr>
        <w:spacing w:beforeLines="0" w:afterLines="0"/>
        <w:jc w:val="left"/>
        <w:rPr>
          <w:rFonts w:hint="default" w:ascii="Courier New" w:hAnsi="Courier New"/>
          <w:sz w:val="22"/>
          <w:szCs w:val="24"/>
          <w:lang w:val="ru-RU"/>
        </w:rPr>
      </w:pPr>
      <w:r>
        <w:rPr>
          <w:rFonts w:hint="default" w:ascii="Courier New" w:hAnsi="Courier New"/>
          <w:sz w:val="22"/>
          <w:szCs w:val="24"/>
          <w:lang w:val="ru-RU"/>
        </w:rPr>
        <w:t xml:space="preserve">        Всего лекал класса  клейовий_матеріал           2</w:t>
      </w:r>
    </w:p>
    <w:p>
      <w:pPr>
        <w:spacing w:beforeLines="0" w:afterLines="0"/>
        <w:jc w:val="left"/>
        <w:rPr>
          <w:rFonts w:hint="default" w:ascii="Courier New" w:hAnsi="Courier New"/>
          <w:sz w:val="22"/>
          <w:szCs w:val="24"/>
          <w:lang w:val="ru-RU"/>
        </w:rPr>
      </w:pPr>
      <w:r>
        <w:rPr>
          <w:rFonts w:hint="default" w:ascii="Courier New" w:hAnsi="Courier New"/>
          <w:sz w:val="22"/>
          <w:szCs w:val="24"/>
          <w:lang w:val="ru-RU"/>
        </w:rPr>
        <w:t xml:space="preserve">      Всего деталей класса  клейовий_матеріал           2</w:t>
      </w:r>
    </w:p>
    <w:p>
      <w:pPr>
        <w:spacing w:after="0" w:line="240" w:lineRule="auto"/>
        <w:rPr>
          <w:rFonts w:ascii="Courier New" w:hAnsi="Courier New" w:eastAsia="Courier New" w:cs="Courier New"/>
          <w:lang w:val="ru-RU"/>
        </w:rPr>
      </w:pPr>
    </w:p>
    <w:p>
      <w:pPr>
        <w:spacing w:after="0" w:line="240" w:lineRule="auto"/>
        <w:rPr>
          <w:rFonts w:ascii="Courier New" w:hAnsi="Courier New" w:eastAsia="Courier New" w:cs="Courier New"/>
          <w:lang w:val="ru-RU"/>
        </w:rPr>
      </w:pPr>
    </w:p>
    <w:p>
      <w:pPr>
        <w:spacing w:after="0" w:line="240" w:lineRule="auto"/>
        <w:rPr>
          <w:rFonts w:ascii="Courier New" w:hAnsi="Courier New" w:eastAsia="Courier New" w:cs="Courier New"/>
          <w:lang w:val="ru-RU"/>
        </w:rPr>
      </w:pPr>
      <w:r>
        <w:rPr>
          <w:rFonts w:ascii="Courier New" w:hAnsi="Courier New" w:eastAsia="Courier New" w:cs="Courier New"/>
          <w:lang w:val="ru-RU"/>
        </w:rPr>
        <w:br w:type="page"/>
      </w:r>
    </w:p>
    <w:p>
      <w:pPr>
        <w:spacing w:after="0" w:line="240" w:lineRule="auto"/>
        <w:rPr>
          <w:rFonts w:ascii="Courier New" w:hAnsi="Courier New" w:eastAsia="Courier New" w:cs="Courier New"/>
          <w:lang w:val="ru-RU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8255</wp:posOffset>
            </wp:positionH>
            <wp:positionV relativeFrom="paragraph">
              <wp:posOffset>41910</wp:posOffset>
            </wp:positionV>
            <wp:extent cx="4859020" cy="8427085"/>
            <wp:effectExtent l="0" t="0" r="17780" b="12065"/>
            <wp:wrapTopAndBottom/>
            <wp:docPr id="2" name="Изображение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Изображение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859020" cy="8427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after="0" w:line="240" w:lineRule="auto"/>
        <w:rPr>
          <w:rFonts w:ascii="Courier New" w:hAnsi="Courier New" w:eastAsia="Courier New" w:cs="Courier New"/>
          <w:lang w:val="ru-RU"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4476750</wp:posOffset>
            </wp:positionH>
            <wp:positionV relativeFrom="paragraph">
              <wp:posOffset>2151380</wp:posOffset>
            </wp:positionV>
            <wp:extent cx="1752600" cy="6467475"/>
            <wp:effectExtent l="0" t="0" r="0" b="9525"/>
            <wp:wrapTopAndBottom/>
            <wp:docPr id="5" name="Изображение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Изображение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752600" cy="6467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4485005" cy="8615045"/>
            <wp:effectExtent l="0" t="0" r="10795" b="14605"/>
            <wp:docPr id="3" name="Изображение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Изображение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485005" cy="8615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2240" w:h="15840"/>
      <w:pgMar w:top="1134" w:right="850" w:bottom="1134" w:left="1701" w:header="708" w:footer="708" w:gutter="0"/>
      <w:cols w:space="708" w:num="1"/>
      <w:docGrid w:linePitch="360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Calibri">
    <w:panose1 w:val="020F0502020204030204"/>
    <w:charset w:val="CC"/>
    <w:family w:val="swiss"/>
    <w:pitch w:val="default"/>
    <w:sig w:usb0="E4002EFF" w:usb1="C200247B" w:usb2="00000009" w:usb3="00000000" w:csb0="200001FF" w:csb1="00000000"/>
  </w:font>
  <w:font w:name="等线">
    <w:altName w:val="Microsoft YaHei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Microsoft YaHei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Courier New">
    <w:panose1 w:val="02070309020205020404"/>
    <w:charset w:val="CC"/>
    <w:family w:val="modern"/>
    <w:pitch w:val="default"/>
    <w:sig w:usb0="E0002EFF" w:usb1="C0007843" w:usb2="00000009" w:usb3="00000000" w:csb0="400001FF" w:csb1="FFFF0000"/>
  </w:font>
  <w:font w:name="等线">
    <w:altName w:val="Microsoft YaHei"/>
    <w:panose1 w:val="00000000000000000000"/>
    <w:charset w:val="00"/>
    <w:family w:val="auto"/>
    <w:pitch w:val="default"/>
    <w:sig w:usb0="00000000" w:usb1="00000000" w:usb2="00000000" w:usb3="00000000" w:csb0="0000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59" w:lineRule="auto"/>
      </w:pPr>
      <w:r>
        <w:separator/>
      </w:r>
    </w:p>
  </w:footnote>
  <w:footnote w:type="continuationSeparator" w:id="1">
    <w:p>
      <w:pPr>
        <w:spacing w:before="0" w:after="0" w:line="259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documentProtection w:enforcement="0"/>
  <w:defaultTabStop w:val="720"/>
  <w:characterSpacingControl w:val="doNotCompress"/>
  <w:footnotePr>
    <w:footnote w:id="0"/>
    <w:footnote w:id="1"/>
  </w:footnotePr>
  <w:endnotePr>
    <w:endnote w:id="0"/>
    <w:endnote w:id="1"/>
  </w:endnotePr>
  <w:compat>
    <w:compatSetting w:name="compatibilityMode" w:uri="http://schemas.microsoft.com/office/word" w:val="12"/>
  </w:compat>
  <w:rsids>
    <w:rsidRoot w:val="00172A27"/>
    <w:rsid w:val="00106ECD"/>
    <w:rsid w:val="002740E1"/>
    <w:rsid w:val="003E685A"/>
    <w:rsid w:val="00467CB3"/>
    <w:rsid w:val="005179E7"/>
    <w:rsid w:val="00993BF8"/>
    <w:rsid w:val="00CF1AAB"/>
    <w:rsid w:val="09317A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</w:latentStyles>
  <w:style w:type="paragraph" w:default="1" w:styleId="1">
    <w:name w:val="Normal"/>
    <w:qFormat/>
    <w:uiPriority w:val="0"/>
    <w:pPr>
      <w:spacing w:after="160" w:line="259" w:lineRule="auto"/>
    </w:pPr>
    <w:rPr>
      <w:rFonts w:asciiTheme="minorHAnsi" w:hAnsiTheme="minorHAnsi" w:eastAsiaTheme="minorEastAsia" w:cstheme="minorBidi"/>
      <w:sz w:val="22"/>
      <w:szCs w:val="22"/>
      <w:lang w:val="en-US" w:eastAsia="en-US" w:bidi="ar-SA"/>
    </w:rPr>
  </w:style>
  <w:style w:type="character" w:default="1" w:styleId="2">
    <w:name w:val="Default Paragraph Font"/>
    <w:semiHidden/>
    <w:unhideWhenUsed/>
    <w:uiPriority w:val="1"/>
  </w:style>
  <w:style w:type="table" w:default="1" w:styleId="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279</Words>
  <Characters>1591</Characters>
  <Lines>13</Lines>
  <Paragraphs>3</Paragraphs>
  <TotalTime>3</TotalTime>
  <ScaleCrop>false</ScaleCrop>
  <LinksUpToDate>false</LinksUpToDate>
  <CharactersWithSpaces>1867</CharactersWithSpaces>
  <Application>WPS Office_11.2.0.10382_F1E327BC-269C-435d-A152-05C5408002CA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2022-05-24T15:01:00Z</dcterms:created>
  <dc:creator>38097</dc:creator>
  <cp:lastModifiedBy>Юлия Рожанковская</cp:lastModifiedBy>
  <dcterms:modified xsi:type="dcterms:W3CDTF">2023-03-12T19:26:13Z</dcterms:modified>
  <cp:revision>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1049-11.2.0.10382</vt:lpwstr>
  </property>
  <property fmtid="{D5CDD505-2E9C-101B-9397-08002B2CF9AE}" pid="3" name="ICV">
    <vt:lpwstr>EC5272B8E729471E97E811D6897407C1</vt:lpwstr>
  </property>
</Properties>
</file>